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02" w:rsidRPr="00C2327E" w:rsidRDefault="00273908" w:rsidP="00C2327E">
      <w:pPr>
        <w:jc w:val="center"/>
        <w:rPr>
          <w:sz w:val="32"/>
        </w:rPr>
      </w:pPr>
      <w:bookmarkStart w:id="0" w:name="_GoBack"/>
      <w:bookmarkEnd w:id="0"/>
      <w:r w:rsidRPr="00C2327E">
        <w:rPr>
          <w:sz w:val="32"/>
        </w:rPr>
        <w:t>NYSDEC EQuIS Data Providers</w:t>
      </w:r>
    </w:p>
    <w:p w:rsidR="00787C20" w:rsidRPr="00C2327E" w:rsidRDefault="00787C20" w:rsidP="00C2327E">
      <w:pPr>
        <w:jc w:val="center"/>
        <w:rPr>
          <w:sz w:val="32"/>
        </w:rPr>
      </w:pPr>
      <w:r w:rsidRPr="00C2327E">
        <w:rPr>
          <w:sz w:val="32"/>
        </w:rPr>
        <w:t xml:space="preserve">Agenda and Presentation Ideas </w:t>
      </w:r>
    </w:p>
    <w:p w:rsidR="009E74E6" w:rsidRPr="00C2327E" w:rsidRDefault="00DA02CE" w:rsidP="00C2327E">
      <w:pPr>
        <w:jc w:val="center"/>
        <w:rPr>
          <w:sz w:val="32"/>
        </w:rPr>
      </w:pPr>
      <w:r w:rsidRPr="00C2327E">
        <w:rPr>
          <w:sz w:val="32"/>
        </w:rPr>
        <w:t xml:space="preserve">Tuesday, </w:t>
      </w:r>
      <w:r w:rsidR="009E74E6" w:rsidRPr="00C2327E">
        <w:rPr>
          <w:sz w:val="32"/>
        </w:rPr>
        <w:t>October 2</w:t>
      </w:r>
      <w:r w:rsidRPr="00C2327E">
        <w:rPr>
          <w:sz w:val="32"/>
        </w:rPr>
        <w:t>8</w:t>
      </w:r>
      <w:r w:rsidR="009E74E6" w:rsidRPr="00C2327E">
        <w:rPr>
          <w:sz w:val="32"/>
          <w:vertAlign w:val="superscript"/>
        </w:rPr>
        <w:t>th</w:t>
      </w:r>
      <w:r w:rsidR="009E74E6" w:rsidRPr="00C2327E">
        <w:rPr>
          <w:sz w:val="32"/>
        </w:rPr>
        <w:t>, 1:30</w:t>
      </w:r>
    </w:p>
    <w:p w:rsidR="00273908" w:rsidRDefault="00273908"/>
    <w:p w:rsidR="003D65F6" w:rsidRDefault="009E74E6" w:rsidP="003D65F6">
      <w:pPr>
        <w:pStyle w:val="ListParagraph"/>
        <w:numPr>
          <w:ilvl w:val="0"/>
          <w:numId w:val="1"/>
        </w:numPr>
      </w:pPr>
      <w:r>
        <w:t xml:space="preserve">A general status of the </w:t>
      </w:r>
      <w:r w:rsidR="00787C20">
        <w:t xml:space="preserve">New York </w:t>
      </w:r>
      <w:r>
        <w:t>DEC database</w:t>
      </w:r>
    </w:p>
    <w:p w:rsidR="003D65F6" w:rsidRDefault="003D65F6" w:rsidP="003D65F6">
      <w:pPr>
        <w:pStyle w:val="ListParagraph"/>
      </w:pPr>
    </w:p>
    <w:p w:rsidR="003D65F6" w:rsidRDefault="00787C20" w:rsidP="003D65F6">
      <w:pPr>
        <w:pStyle w:val="ListParagraph"/>
        <w:numPr>
          <w:ilvl w:val="0"/>
          <w:numId w:val="1"/>
        </w:numPr>
      </w:pPr>
      <w:r>
        <w:t xml:space="preserve">New York </w:t>
      </w:r>
      <w:r w:rsidR="001F7AEB">
        <w:t xml:space="preserve">DEC will </w:t>
      </w:r>
      <w:r w:rsidR="003D65F6">
        <w:t>upgrade to EQuIS Enterprise 6</w:t>
      </w:r>
      <w:r w:rsidR="007173BF">
        <w:t xml:space="preserve"> </w:t>
      </w:r>
      <w:r w:rsidR="003D65F6">
        <w:t xml:space="preserve"> – </w:t>
      </w:r>
      <w:r w:rsidR="007173BF">
        <w:t xml:space="preserve"> </w:t>
      </w:r>
      <w:r w:rsidR="003D65F6">
        <w:t>What it means to you</w:t>
      </w:r>
    </w:p>
    <w:p w:rsidR="003D65F6" w:rsidRDefault="003D65F6" w:rsidP="00DA02CE">
      <w:pPr>
        <w:pStyle w:val="ListParagraph"/>
      </w:pPr>
    </w:p>
    <w:p w:rsidR="00273908" w:rsidRDefault="00273908" w:rsidP="007E6216">
      <w:pPr>
        <w:pStyle w:val="ListParagraph"/>
        <w:numPr>
          <w:ilvl w:val="0"/>
          <w:numId w:val="1"/>
        </w:numPr>
      </w:pPr>
      <w:r>
        <w:t xml:space="preserve">An overview of where </w:t>
      </w:r>
      <w:r w:rsidR="00787C20">
        <w:t>V</w:t>
      </w:r>
      <w:r>
        <w:t xml:space="preserve">ersion 4 </w:t>
      </w:r>
      <w:r w:rsidR="009E74E6">
        <w:t xml:space="preserve">of the NYSDEC format </w:t>
      </w:r>
      <w:r w:rsidR="00787C20">
        <w:t>directions</w:t>
      </w:r>
      <w:r>
        <w:t>.</w:t>
      </w:r>
    </w:p>
    <w:p w:rsidR="00273908" w:rsidRDefault="00273908">
      <w:r>
        <w:tab/>
        <w:t>Goal</w:t>
      </w:r>
      <w:r w:rsidR="00861815">
        <w:t xml:space="preserve">: </w:t>
      </w:r>
      <w:r>
        <w:t>automated loading of EDDs.</w:t>
      </w:r>
    </w:p>
    <w:p w:rsidR="009E74E6" w:rsidRDefault="00273908" w:rsidP="00273908">
      <w:pPr>
        <w:ind w:left="720"/>
      </w:pPr>
      <w:r>
        <w:t xml:space="preserve">In order to achieve this, </w:t>
      </w:r>
    </w:p>
    <w:p w:rsidR="009E74E6" w:rsidRDefault="009E74E6" w:rsidP="00C2327E">
      <w:pPr>
        <w:pStyle w:val="ListParagraph"/>
        <w:numPr>
          <w:ilvl w:val="2"/>
          <w:numId w:val="2"/>
        </w:numPr>
      </w:pPr>
      <w:r>
        <w:t>Data for more columns will be required</w:t>
      </w:r>
    </w:p>
    <w:p w:rsidR="00273908" w:rsidRDefault="00787C20" w:rsidP="00C2327E">
      <w:pPr>
        <w:pStyle w:val="ListParagraph"/>
        <w:numPr>
          <w:ilvl w:val="2"/>
          <w:numId w:val="2"/>
        </w:numPr>
      </w:pPr>
      <w:r>
        <w:t>T</w:t>
      </w:r>
      <w:r w:rsidR="00273908">
        <w:t xml:space="preserve">here will be changes to the EDP whereby errors now identified by manual </w:t>
      </w:r>
      <w:proofErr w:type="gramStart"/>
      <w:r w:rsidR="00273908">
        <w:t>testing</w:t>
      </w:r>
      <w:proofErr w:type="gramEnd"/>
      <w:r w:rsidR="00273908">
        <w:t xml:space="preserve"> of the EDD will be highlighted for repair by the EDP.</w:t>
      </w:r>
    </w:p>
    <w:p w:rsidR="00273908" w:rsidRDefault="00273908">
      <w:r>
        <w:tab/>
        <w:t>Provide a marked up version of the EDD showing data providers the changes.</w:t>
      </w:r>
    </w:p>
    <w:p w:rsidR="003D65F6" w:rsidRDefault="00273908" w:rsidP="003D65F6">
      <w:pPr>
        <w:pStyle w:val="ListParagraph"/>
        <w:numPr>
          <w:ilvl w:val="0"/>
          <w:numId w:val="1"/>
        </w:numPr>
      </w:pPr>
      <w:r>
        <w:t xml:space="preserve">In the interim to the release of </w:t>
      </w:r>
      <w:r w:rsidR="00787C20">
        <w:t>V</w:t>
      </w:r>
      <w:r>
        <w:t>ersion 4</w:t>
      </w:r>
      <w:r w:rsidR="00267056">
        <w:t xml:space="preserve"> of the format</w:t>
      </w:r>
      <w:r>
        <w:t xml:space="preserve">, we are going to </w:t>
      </w:r>
      <w:r w:rsidR="009E74E6">
        <w:t xml:space="preserve">again </w:t>
      </w:r>
      <w:r>
        <w:t xml:space="preserve">request </w:t>
      </w:r>
      <w:r w:rsidR="00787C20">
        <w:t xml:space="preserve">additional </w:t>
      </w:r>
      <w:r w:rsidR="009E74E6">
        <w:t xml:space="preserve">data </w:t>
      </w:r>
      <w:r>
        <w:t xml:space="preserve">be populated although </w:t>
      </w:r>
      <w:r w:rsidR="00787C20">
        <w:t xml:space="preserve">they </w:t>
      </w:r>
      <w:r>
        <w:t>not currently required.</w:t>
      </w:r>
    </w:p>
    <w:p w:rsidR="007E6216" w:rsidRDefault="007E6216" w:rsidP="007E6216">
      <w:pPr>
        <w:pStyle w:val="ListParagraph"/>
      </w:pPr>
    </w:p>
    <w:p w:rsidR="00267056" w:rsidRDefault="0044434E" w:rsidP="00DA02CE">
      <w:pPr>
        <w:pStyle w:val="ListParagraph"/>
        <w:numPr>
          <w:ilvl w:val="0"/>
          <w:numId w:val="1"/>
        </w:numPr>
      </w:pPr>
      <w:r>
        <w:t xml:space="preserve">Sample reporting for </w:t>
      </w:r>
      <w:r w:rsidR="00267056">
        <w:t>Dilution</w:t>
      </w:r>
      <w:r>
        <w:t xml:space="preserve"> and R</w:t>
      </w:r>
      <w:r w:rsidR="00267056">
        <w:t>eanalysis</w:t>
      </w:r>
    </w:p>
    <w:p w:rsidR="007E6216" w:rsidRDefault="007E6216" w:rsidP="007E6216">
      <w:pPr>
        <w:pStyle w:val="ListParagraph"/>
      </w:pPr>
    </w:p>
    <w:p w:rsidR="007E6216" w:rsidRDefault="007E6216" w:rsidP="007E6216">
      <w:pPr>
        <w:pStyle w:val="ListParagraph"/>
      </w:pPr>
    </w:p>
    <w:sectPr w:rsidR="007E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141"/>
    <w:multiLevelType w:val="hybridMultilevel"/>
    <w:tmpl w:val="709E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F5D"/>
    <w:multiLevelType w:val="hybridMultilevel"/>
    <w:tmpl w:val="54F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8"/>
    <w:rsid w:val="000A6DDD"/>
    <w:rsid w:val="001F7AEB"/>
    <w:rsid w:val="00267056"/>
    <w:rsid w:val="00273908"/>
    <w:rsid w:val="002C29DB"/>
    <w:rsid w:val="003D65F6"/>
    <w:rsid w:val="0044434E"/>
    <w:rsid w:val="007173BF"/>
    <w:rsid w:val="00787C20"/>
    <w:rsid w:val="007E6216"/>
    <w:rsid w:val="00861815"/>
    <w:rsid w:val="009E74E6"/>
    <w:rsid w:val="00B36302"/>
    <w:rsid w:val="00B66FA2"/>
    <w:rsid w:val="00C2327E"/>
    <w:rsid w:val="00D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3F93-F755-4BA9-8797-3EAF154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Eaton</dc:creator>
  <cp:keywords/>
  <dc:description/>
  <cp:lastModifiedBy>Janet Magurn</cp:lastModifiedBy>
  <cp:revision>2</cp:revision>
  <dcterms:created xsi:type="dcterms:W3CDTF">2014-10-23T14:58:00Z</dcterms:created>
  <dcterms:modified xsi:type="dcterms:W3CDTF">2014-10-23T14:58:00Z</dcterms:modified>
</cp:coreProperties>
</file>